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06F" w:rsidRPr="00FD2239" w:rsidRDefault="00837AEA" w:rsidP="00A4206F">
      <w:pPr>
        <w:ind w:left="-720" w:right="-9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Test Report No.: </w:t>
      </w:r>
      <w:r w:rsidR="00E8170C">
        <w:rPr>
          <w:rFonts w:ascii="Cambria" w:hAnsi="Cambria"/>
          <w:sz w:val="22"/>
          <w:szCs w:val="22"/>
        </w:rPr>
        <w:t>PCT</w:t>
      </w:r>
      <w:r w:rsidR="00E8170C" w:rsidRPr="00E8170C">
        <w:rPr>
          <w:rFonts w:ascii="Cambria" w:hAnsi="Cambria"/>
          <w:color w:val="000000" w:themeColor="text1"/>
          <w:sz w:val="22"/>
          <w:szCs w:val="28"/>
        </w:rPr>
        <w:t xml:space="preserve"> [[</w:t>
      </w:r>
      <w:r w:rsidR="00E8170C">
        <w:rPr>
          <w:rFonts w:ascii="Courier New" w:hAnsi="Courier New" w:cs="Courier New"/>
          <w:noProof/>
          <w:lang w:val="en-IN" w:eastAsia="en-IN" w:bidi="gu-IN"/>
        </w:rPr>
        <w:t>TCNo</w:t>
      </w:r>
      <w:r w:rsidR="00E8170C" w:rsidRPr="00E8170C">
        <w:rPr>
          <w:rFonts w:ascii="Cambria" w:hAnsi="Cambria"/>
          <w:color w:val="000000" w:themeColor="text1"/>
          <w:sz w:val="22"/>
          <w:szCs w:val="28"/>
        </w:rPr>
        <w:t>]]</w:t>
      </w:r>
      <w:r w:rsidR="00757677" w:rsidRPr="00EC767C">
        <w:rPr>
          <w:rFonts w:ascii="Cambria" w:hAnsi="Cambria"/>
          <w:color w:val="FF0000"/>
          <w:sz w:val="22"/>
          <w:szCs w:val="28"/>
        </w:rPr>
        <w:tab/>
      </w:r>
      <w:r w:rsidR="00757677" w:rsidRPr="00EC767C">
        <w:rPr>
          <w:rFonts w:ascii="Cambria" w:hAnsi="Cambria"/>
          <w:color w:val="FF0000"/>
          <w:sz w:val="22"/>
          <w:szCs w:val="28"/>
        </w:rPr>
        <w:tab/>
        <w:t xml:space="preserve">        </w:t>
      </w:r>
      <w:r w:rsidR="00757677">
        <w:rPr>
          <w:rFonts w:ascii="Cambria" w:hAnsi="Cambria"/>
          <w:color w:val="FF0000"/>
          <w:sz w:val="22"/>
          <w:szCs w:val="28"/>
        </w:rPr>
        <w:t xml:space="preserve"> </w:t>
      </w:r>
      <w:r w:rsidR="00757677" w:rsidRPr="00EC767C">
        <w:rPr>
          <w:rFonts w:ascii="Cambria" w:hAnsi="Cambria"/>
          <w:color w:val="FF0000"/>
          <w:sz w:val="22"/>
          <w:szCs w:val="28"/>
        </w:rPr>
        <w:t xml:space="preserve">   </w:t>
      </w:r>
      <w:r w:rsidR="00E8170C">
        <w:rPr>
          <w:rFonts w:ascii="Cambria" w:hAnsi="Cambria"/>
          <w:color w:val="FF0000"/>
          <w:sz w:val="22"/>
          <w:szCs w:val="28"/>
        </w:rPr>
        <w:tab/>
      </w:r>
      <w:r w:rsidR="00E8170C">
        <w:rPr>
          <w:rFonts w:ascii="Cambria" w:hAnsi="Cambria"/>
          <w:color w:val="FF0000"/>
          <w:sz w:val="22"/>
          <w:szCs w:val="28"/>
        </w:rPr>
        <w:tab/>
      </w:r>
      <w:r w:rsidR="00E8170C">
        <w:rPr>
          <w:rFonts w:ascii="Cambria" w:hAnsi="Cambria"/>
          <w:color w:val="FF0000"/>
          <w:sz w:val="22"/>
          <w:szCs w:val="28"/>
        </w:rPr>
        <w:tab/>
      </w:r>
      <w:r w:rsidR="00E8170C">
        <w:rPr>
          <w:rFonts w:ascii="Cambria" w:hAnsi="Cambria"/>
          <w:color w:val="FF0000"/>
          <w:sz w:val="22"/>
          <w:szCs w:val="28"/>
        </w:rPr>
        <w:tab/>
      </w:r>
      <w:r w:rsidR="00E8170C">
        <w:rPr>
          <w:rFonts w:ascii="Cambria" w:hAnsi="Cambria"/>
          <w:color w:val="FF0000"/>
          <w:sz w:val="22"/>
          <w:szCs w:val="28"/>
        </w:rPr>
        <w:tab/>
      </w:r>
      <w:r w:rsidR="00757677" w:rsidRPr="00E8170C">
        <w:rPr>
          <w:rFonts w:ascii="Cambria" w:hAnsi="Cambria"/>
          <w:color w:val="000000" w:themeColor="text1"/>
          <w:sz w:val="22"/>
          <w:szCs w:val="28"/>
        </w:rPr>
        <w:t xml:space="preserve">Date: </w:t>
      </w:r>
      <w:r w:rsidR="00E8170C">
        <w:rPr>
          <w:rFonts w:ascii="Cambria" w:hAnsi="Cambria"/>
          <w:color w:val="000000" w:themeColor="text1"/>
          <w:sz w:val="22"/>
          <w:szCs w:val="28"/>
        </w:rPr>
        <w:t>[[</w:t>
      </w:r>
      <w:r w:rsidR="004B14CA">
        <w:rPr>
          <w:rFonts w:ascii="Courier New" w:hAnsi="Courier New" w:cs="Courier New"/>
          <w:noProof/>
          <w:lang w:val="en-IN" w:eastAsia="en-IN" w:bidi="gu-IN"/>
        </w:rPr>
        <w:t>TCDate3</w:t>
      </w:r>
      <w:r w:rsidR="00E8170C">
        <w:rPr>
          <w:rFonts w:ascii="Cambria" w:hAnsi="Cambria"/>
          <w:color w:val="000000" w:themeColor="text1"/>
          <w:sz w:val="22"/>
          <w:szCs w:val="28"/>
        </w:rPr>
        <w:t>]]</w:t>
      </w:r>
    </w:p>
    <w:p w:rsidR="00A4206F" w:rsidRDefault="00A4206F" w:rsidP="006900D1">
      <w:pPr>
        <w:ind w:hanging="900"/>
        <w:rPr>
          <w:rFonts w:ascii="Cambria" w:hAnsi="Cambria"/>
          <w:b/>
          <w:sz w:val="22"/>
          <w:szCs w:val="22"/>
        </w:rPr>
      </w:pPr>
    </w:p>
    <w:p w:rsidR="00A4206F" w:rsidRPr="00A4206F" w:rsidRDefault="00A4206F" w:rsidP="00A4206F">
      <w:pPr>
        <w:ind w:hanging="900"/>
        <w:jc w:val="right"/>
        <w:rPr>
          <w:rFonts w:ascii="Cambria" w:hAnsi="Cambria"/>
          <w:b/>
          <w:sz w:val="36"/>
          <w:szCs w:val="36"/>
        </w:rPr>
      </w:pPr>
      <w:r w:rsidRPr="00A4206F">
        <w:rPr>
          <w:rFonts w:ascii="Cambria" w:hAnsi="Cambria"/>
          <w:b/>
          <w:sz w:val="36"/>
          <w:szCs w:val="36"/>
        </w:rPr>
        <w:t>ANNEXURE-</w:t>
      </w:r>
      <w:r w:rsidR="00B25A24">
        <w:rPr>
          <w:rFonts w:ascii="Cambria" w:hAnsi="Cambria"/>
          <w:b/>
          <w:sz w:val="36"/>
          <w:szCs w:val="36"/>
        </w:rPr>
        <w:t>[[M09]]</w:t>
      </w:r>
      <w:bookmarkStart w:id="0" w:name="_GoBack"/>
      <w:bookmarkEnd w:id="0"/>
    </w:p>
    <w:p w:rsidR="005615CD" w:rsidRPr="006900D1" w:rsidRDefault="006548D8" w:rsidP="00A4206F">
      <w:pPr>
        <w:ind w:left="-720"/>
        <w:rPr>
          <w:rFonts w:ascii="Cambria" w:hAnsi="Cambria"/>
          <w:b/>
          <w:sz w:val="36"/>
          <w:szCs w:val="36"/>
        </w:rPr>
      </w:pPr>
      <w:r w:rsidRPr="006900D1">
        <w:rPr>
          <w:rFonts w:ascii="Cambria" w:hAnsi="Cambria"/>
          <w:b/>
          <w:sz w:val="36"/>
          <w:szCs w:val="36"/>
        </w:rPr>
        <w:t xml:space="preserve">Pressure cycling </w:t>
      </w:r>
      <w:r w:rsidR="006A624B">
        <w:rPr>
          <w:rFonts w:ascii="Cambria" w:hAnsi="Cambria"/>
          <w:b/>
          <w:sz w:val="36"/>
          <w:szCs w:val="36"/>
        </w:rPr>
        <w:t xml:space="preserve">test </w:t>
      </w:r>
      <w:r w:rsidRPr="006900D1">
        <w:rPr>
          <w:rFonts w:ascii="Cambria" w:hAnsi="Cambria"/>
          <w:b/>
          <w:sz w:val="36"/>
          <w:szCs w:val="36"/>
        </w:rPr>
        <w:t>as</w:t>
      </w:r>
      <w:r w:rsidR="008817B8" w:rsidRPr="006900D1">
        <w:rPr>
          <w:rFonts w:ascii="Cambria" w:hAnsi="Cambria"/>
          <w:b/>
          <w:sz w:val="36"/>
          <w:szCs w:val="36"/>
        </w:rPr>
        <w:t xml:space="preserve"> per</w:t>
      </w:r>
      <w:r w:rsidRPr="006900D1">
        <w:rPr>
          <w:rFonts w:ascii="Cambria" w:hAnsi="Cambria"/>
          <w:b/>
          <w:sz w:val="36"/>
          <w:szCs w:val="36"/>
        </w:rPr>
        <w:t xml:space="preserve"> </w:t>
      </w:r>
      <w:r w:rsidR="008817B8" w:rsidRPr="006900D1">
        <w:rPr>
          <w:rFonts w:ascii="Cambria" w:hAnsi="Cambria"/>
          <w:b/>
          <w:sz w:val="36"/>
          <w:szCs w:val="36"/>
        </w:rPr>
        <w:t>Clause 9.</w:t>
      </w:r>
      <w:r w:rsidR="00862173" w:rsidRPr="006900D1">
        <w:rPr>
          <w:rFonts w:ascii="Cambria" w:hAnsi="Cambria"/>
          <w:b/>
          <w:sz w:val="36"/>
          <w:szCs w:val="36"/>
        </w:rPr>
        <w:t>2</w:t>
      </w:r>
      <w:r w:rsidR="00A4206F">
        <w:rPr>
          <w:rFonts w:ascii="Cambria" w:hAnsi="Cambria"/>
          <w:b/>
          <w:sz w:val="36"/>
          <w:szCs w:val="36"/>
        </w:rPr>
        <w:t>.4</w:t>
      </w:r>
    </w:p>
    <w:p w:rsidR="00BC7ADD" w:rsidRDefault="00BC7ADD" w:rsidP="00A4206F">
      <w:pPr>
        <w:ind w:left="-720"/>
        <w:rPr>
          <w:rFonts w:ascii="Cambria" w:hAnsi="Cambria"/>
          <w:b/>
          <w:sz w:val="22"/>
          <w:szCs w:val="22"/>
        </w:rPr>
      </w:pPr>
    </w:p>
    <w:p w:rsidR="00A4206F" w:rsidRDefault="00A4206F" w:rsidP="00A4206F">
      <w:pPr>
        <w:ind w:left="-720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Test </w:t>
      </w:r>
      <w:r w:rsidR="0099673A">
        <w:rPr>
          <w:rFonts w:ascii="Cambria" w:hAnsi="Cambria"/>
          <w:b/>
          <w:sz w:val="22"/>
          <w:szCs w:val="22"/>
        </w:rPr>
        <w:t>m</w:t>
      </w:r>
      <w:r>
        <w:rPr>
          <w:rFonts w:ascii="Cambria" w:hAnsi="Cambria"/>
          <w:b/>
          <w:sz w:val="22"/>
          <w:szCs w:val="22"/>
        </w:rPr>
        <w:t>ethod:</w:t>
      </w:r>
    </w:p>
    <w:p w:rsidR="00A4206F" w:rsidRDefault="00A4206F" w:rsidP="00A4206F">
      <w:pPr>
        <w:ind w:left="-720"/>
        <w:rPr>
          <w:rFonts w:ascii="Cambria" w:hAnsi="Cambria"/>
          <w:b/>
          <w:sz w:val="22"/>
          <w:szCs w:val="22"/>
        </w:rPr>
      </w:pPr>
    </w:p>
    <w:p w:rsidR="00A4206F" w:rsidRPr="00A4206F" w:rsidRDefault="00A4206F" w:rsidP="00A4206F">
      <w:pPr>
        <w:ind w:left="-720"/>
        <w:rPr>
          <w:rFonts w:ascii="Cambria" w:hAnsi="Cambria"/>
          <w:sz w:val="22"/>
          <w:szCs w:val="22"/>
        </w:rPr>
      </w:pPr>
      <w:r w:rsidRPr="00A4206F">
        <w:rPr>
          <w:rFonts w:ascii="Cambria" w:hAnsi="Cambria"/>
          <w:sz w:val="22"/>
          <w:szCs w:val="22"/>
        </w:rPr>
        <w:t xml:space="preserve">One cylinder shall be tested. </w:t>
      </w:r>
    </w:p>
    <w:p w:rsidR="00A4206F" w:rsidRPr="00A4206F" w:rsidRDefault="00A4206F" w:rsidP="00A4206F">
      <w:pPr>
        <w:ind w:left="-720"/>
        <w:rPr>
          <w:rFonts w:ascii="Cambria" w:hAnsi="Cambria"/>
        </w:rPr>
      </w:pPr>
      <w:r w:rsidRPr="00A4206F">
        <w:rPr>
          <w:rFonts w:ascii="Cambria" w:hAnsi="Cambria"/>
        </w:rPr>
        <w:t>Extinguisher shall sustain without rupture 5000 cycles from 0 to test pressure (Pt)</w:t>
      </w:r>
      <w:r>
        <w:rPr>
          <w:rFonts w:ascii="Cambria" w:hAnsi="Cambria"/>
        </w:rPr>
        <w:t xml:space="preserve"> </w:t>
      </w:r>
      <w:r w:rsidRPr="00A4206F">
        <w:rPr>
          <w:rFonts w:ascii="Cambria" w:hAnsi="Cambria"/>
        </w:rPr>
        <w:t xml:space="preserve">and back to 0 at the rate of 6 cycles per min. </w:t>
      </w:r>
    </w:p>
    <w:p w:rsidR="000F1842" w:rsidRPr="00862173" w:rsidRDefault="00A4206F" w:rsidP="00A4206F">
      <w:pPr>
        <w:ind w:left="-720"/>
        <w:rPr>
          <w:rFonts w:ascii="Cambria" w:hAnsi="Cambria"/>
          <w:b/>
          <w:sz w:val="26"/>
          <w:szCs w:val="26"/>
          <w:u w:val="single"/>
        </w:rPr>
      </w:pPr>
      <w:r>
        <w:rPr>
          <w:rFonts w:ascii="Cambria" w:hAnsi="Cambria"/>
          <w:b/>
          <w:sz w:val="22"/>
          <w:szCs w:val="22"/>
        </w:rPr>
        <w:t xml:space="preserve"> </w:t>
      </w:r>
    </w:p>
    <w:p w:rsidR="00862173" w:rsidRPr="00A4206F" w:rsidRDefault="00A4206F" w:rsidP="00A4206F">
      <w:pPr>
        <w:ind w:left="-720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Test r</w:t>
      </w:r>
      <w:r w:rsidRPr="00A4206F">
        <w:rPr>
          <w:rFonts w:ascii="Cambria" w:hAnsi="Cambria"/>
          <w:b/>
          <w:sz w:val="22"/>
          <w:szCs w:val="22"/>
        </w:rPr>
        <w:t>equirements:</w:t>
      </w:r>
    </w:p>
    <w:p w:rsidR="00A4206F" w:rsidRPr="00A4206F" w:rsidRDefault="00A4206F" w:rsidP="00A4206F">
      <w:pPr>
        <w:ind w:left="-720"/>
        <w:rPr>
          <w:rFonts w:ascii="Cambria" w:hAnsi="Cambria"/>
          <w:b/>
          <w:sz w:val="26"/>
          <w:szCs w:val="26"/>
        </w:rPr>
      </w:pPr>
    </w:p>
    <w:p w:rsidR="0049726E" w:rsidRPr="00A4206F" w:rsidRDefault="00862173" w:rsidP="00A4206F">
      <w:pPr>
        <w:ind w:right="-180" w:hanging="720"/>
        <w:rPr>
          <w:rFonts w:ascii="Cambria" w:hAnsi="Cambria"/>
        </w:rPr>
      </w:pPr>
      <w:r w:rsidRPr="00A4206F">
        <w:rPr>
          <w:rFonts w:ascii="Cambria" w:hAnsi="Cambria"/>
        </w:rPr>
        <w:t xml:space="preserve">At the conclusion of testing the cylinder shall be subjected to and comply with burst test. </w:t>
      </w:r>
    </w:p>
    <w:p w:rsidR="008817B8" w:rsidRPr="00862173" w:rsidRDefault="008817B8" w:rsidP="00A4206F">
      <w:pPr>
        <w:ind w:left="-720" w:right="-180"/>
        <w:rPr>
          <w:rFonts w:ascii="Cambria" w:hAnsi="Cambria"/>
          <w:b/>
        </w:rPr>
      </w:pPr>
    </w:p>
    <w:p w:rsidR="006900D1" w:rsidRDefault="00A4206F" w:rsidP="00A4206F">
      <w:pPr>
        <w:ind w:left="-720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O</w:t>
      </w:r>
      <w:r w:rsidRPr="00A4206F">
        <w:rPr>
          <w:rFonts w:ascii="Cambria" w:hAnsi="Cambria"/>
          <w:b/>
          <w:sz w:val="22"/>
          <w:szCs w:val="22"/>
        </w:rPr>
        <w:t>bservations</w:t>
      </w:r>
      <w:r>
        <w:rPr>
          <w:rFonts w:ascii="Cambria" w:hAnsi="Cambria"/>
          <w:b/>
          <w:sz w:val="22"/>
          <w:szCs w:val="22"/>
        </w:rPr>
        <w:t>:</w:t>
      </w:r>
    </w:p>
    <w:p w:rsidR="00A4206F" w:rsidRDefault="00A4206F" w:rsidP="00A4206F">
      <w:pPr>
        <w:ind w:left="-720"/>
        <w:rPr>
          <w:rFonts w:ascii="Cambria" w:hAnsi="Cambria"/>
          <w:b/>
          <w:sz w:val="22"/>
          <w:szCs w:val="22"/>
        </w:rPr>
      </w:pPr>
    </w:p>
    <w:tbl>
      <w:tblPr>
        <w:tblW w:w="1053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3"/>
        <w:gridCol w:w="1701"/>
        <w:gridCol w:w="1701"/>
        <w:gridCol w:w="1701"/>
        <w:gridCol w:w="1701"/>
        <w:gridCol w:w="1701"/>
      </w:tblGrid>
      <w:tr w:rsidR="00A4206F" w:rsidRPr="00F35080" w:rsidTr="00A4206F">
        <w:trPr>
          <w:trHeight w:val="764"/>
        </w:trPr>
        <w:tc>
          <w:tcPr>
            <w:tcW w:w="3240" w:type="dxa"/>
            <w:vAlign w:val="center"/>
          </w:tcPr>
          <w:p w:rsidR="00A4206F" w:rsidRPr="00F35080" w:rsidRDefault="007B58FB" w:rsidP="00E66596">
            <w:pPr>
              <w:ind w:hanging="18"/>
              <w:rPr>
                <w:rFonts w:ascii="Cambria" w:hAnsi="Cambria"/>
                <w:b/>
                <w:sz w:val="22"/>
                <w:szCs w:val="28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ProductDesc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350" w:type="dxa"/>
            <w:vAlign w:val="center"/>
          </w:tcPr>
          <w:p w:rsidR="00A4206F" w:rsidRPr="00EC471D" w:rsidRDefault="00FA4A86" w:rsidP="00E66596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Cap1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350" w:type="dxa"/>
            <w:vAlign w:val="center"/>
          </w:tcPr>
          <w:p w:rsidR="00A4206F" w:rsidRPr="00EC471D" w:rsidRDefault="00FA4A86" w:rsidP="00E66596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Cap2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491" w:type="dxa"/>
            <w:vAlign w:val="center"/>
          </w:tcPr>
          <w:p w:rsidR="00A4206F" w:rsidRPr="00EC471D" w:rsidRDefault="00FA4A86" w:rsidP="00E66596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Cap3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484" w:type="dxa"/>
            <w:vAlign w:val="center"/>
          </w:tcPr>
          <w:p w:rsidR="00A4206F" w:rsidRPr="00EC471D" w:rsidRDefault="00FA4A86" w:rsidP="00E66596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Cap4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615" w:type="dxa"/>
            <w:vAlign w:val="center"/>
          </w:tcPr>
          <w:p w:rsidR="00A4206F" w:rsidRPr="00EC471D" w:rsidRDefault="00FA4A86" w:rsidP="00E66596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Cap5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</w:tr>
      <w:tr w:rsidR="00A4206F" w:rsidRPr="00EC471D" w:rsidTr="00A4206F">
        <w:trPr>
          <w:trHeight w:val="620"/>
        </w:trPr>
        <w:tc>
          <w:tcPr>
            <w:tcW w:w="3240" w:type="dxa"/>
            <w:vAlign w:val="center"/>
          </w:tcPr>
          <w:p w:rsidR="00A4206F" w:rsidRPr="00EC471D" w:rsidRDefault="00A4206F" w:rsidP="00E66596">
            <w:pPr>
              <w:ind w:hanging="18"/>
              <w:rPr>
                <w:rFonts w:ascii="Cambria" w:hAnsi="Cambria"/>
                <w:b/>
                <w:color w:val="000000"/>
              </w:rPr>
            </w:pPr>
            <w:r w:rsidRPr="00EC471D">
              <w:rPr>
                <w:rFonts w:ascii="Cambria" w:hAnsi="Cambria"/>
                <w:b/>
                <w:color w:val="000000"/>
              </w:rPr>
              <w:t>Cylinder Sr. Nos.</w:t>
            </w:r>
          </w:p>
        </w:tc>
        <w:tc>
          <w:tcPr>
            <w:tcW w:w="1350" w:type="dxa"/>
            <w:vAlign w:val="center"/>
          </w:tcPr>
          <w:p w:rsidR="00A4206F" w:rsidRPr="00EC471D" w:rsidRDefault="00A153A9" w:rsidP="00757677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SrNo1_10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350" w:type="dxa"/>
            <w:vAlign w:val="center"/>
          </w:tcPr>
          <w:p w:rsidR="00A4206F" w:rsidRPr="00EC471D" w:rsidRDefault="00D02364" w:rsidP="00536D36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SrNo2_10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491" w:type="dxa"/>
            <w:vAlign w:val="center"/>
          </w:tcPr>
          <w:p w:rsidR="00A4206F" w:rsidRPr="00EC471D" w:rsidRDefault="00E57267" w:rsidP="00536D36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SrNo3_10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484" w:type="dxa"/>
            <w:vAlign w:val="center"/>
          </w:tcPr>
          <w:p w:rsidR="00A4206F" w:rsidRPr="00EC471D" w:rsidRDefault="00EE7EBA" w:rsidP="00536D36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SrNo4_10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615" w:type="dxa"/>
            <w:vAlign w:val="center"/>
          </w:tcPr>
          <w:p w:rsidR="00A4206F" w:rsidRPr="00EC471D" w:rsidRDefault="008E5238" w:rsidP="00536D36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SrNo5_10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</w:tr>
      <w:tr w:rsidR="00FD2239" w:rsidRPr="00EC471D" w:rsidTr="00FD2239">
        <w:trPr>
          <w:trHeight w:val="530"/>
        </w:trPr>
        <w:tc>
          <w:tcPr>
            <w:tcW w:w="10530" w:type="dxa"/>
            <w:gridSpan w:val="6"/>
            <w:vAlign w:val="center"/>
          </w:tcPr>
          <w:p w:rsidR="00FD2239" w:rsidRPr="00EC471D" w:rsidRDefault="00FD2239" w:rsidP="00E66596">
            <w:pPr>
              <w:ind w:hanging="18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Shall comply to burst test requirements</w:t>
            </w:r>
          </w:p>
        </w:tc>
      </w:tr>
      <w:tr w:rsidR="00FD2239" w:rsidRPr="00EC471D" w:rsidTr="00A4206F">
        <w:trPr>
          <w:trHeight w:val="620"/>
        </w:trPr>
        <w:tc>
          <w:tcPr>
            <w:tcW w:w="3240" w:type="dxa"/>
            <w:vAlign w:val="center"/>
          </w:tcPr>
          <w:p w:rsidR="00FD2239" w:rsidRDefault="00FD2239" w:rsidP="00E66596">
            <w:pPr>
              <w:ind w:hanging="18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Observation</w:t>
            </w:r>
          </w:p>
        </w:tc>
        <w:tc>
          <w:tcPr>
            <w:tcW w:w="1350" w:type="dxa"/>
            <w:vAlign w:val="center"/>
          </w:tcPr>
          <w:p w:rsidR="00FD2239" w:rsidRPr="00EC471D" w:rsidRDefault="00536D36" w:rsidP="00536D36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Pass</w:t>
            </w:r>
          </w:p>
        </w:tc>
        <w:tc>
          <w:tcPr>
            <w:tcW w:w="1350" w:type="dxa"/>
            <w:vAlign w:val="center"/>
          </w:tcPr>
          <w:p w:rsidR="00FD2239" w:rsidRPr="00EC471D" w:rsidRDefault="00536D36" w:rsidP="00536D36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Pass</w:t>
            </w:r>
          </w:p>
        </w:tc>
        <w:tc>
          <w:tcPr>
            <w:tcW w:w="1491" w:type="dxa"/>
            <w:vAlign w:val="center"/>
          </w:tcPr>
          <w:p w:rsidR="00FD2239" w:rsidRPr="00EC471D" w:rsidRDefault="00536D36" w:rsidP="00536D36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Pass</w:t>
            </w:r>
          </w:p>
        </w:tc>
        <w:tc>
          <w:tcPr>
            <w:tcW w:w="1484" w:type="dxa"/>
            <w:vAlign w:val="center"/>
          </w:tcPr>
          <w:p w:rsidR="00FD2239" w:rsidRPr="00EC471D" w:rsidRDefault="00536D36" w:rsidP="00536D36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Pass</w:t>
            </w:r>
          </w:p>
        </w:tc>
        <w:tc>
          <w:tcPr>
            <w:tcW w:w="1615" w:type="dxa"/>
            <w:vAlign w:val="center"/>
          </w:tcPr>
          <w:p w:rsidR="00FD2239" w:rsidRPr="00EC471D" w:rsidRDefault="00536D36" w:rsidP="00536D36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Pass</w:t>
            </w:r>
          </w:p>
        </w:tc>
      </w:tr>
    </w:tbl>
    <w:p w:rsidR="00A4206F" w:rsidRPr="00A4206F" w:rsidRDefault="00A4206F" w:rsidP="00801C63">
      <w:pPr>
        <w:ind w:left="-720"/>
        <w:rPr>
          <w:rFonts w:ascii="Cambria" w:hAnsi="Cambria"/>
          <w:b/>
          <w:sz w:val="22"/>
          <w:szCs w:val="22"/>
        </w:rPr>
      </w:pPr>
    </w:p>
    <w:sectPr w:rsidR="00A4206F" w:rsidRPr="00A4206F" w:rsidSect="00FD2239">
      <w:headerReference w:type="default" r:id="rId8"/>
      <w:footerReference w:type="default" r:id="rId9"/>
      <w:pgSz w:w="12240" w:h="15840"/>
      <w:pgMar w:top="1170" w:right="630" w:bottom="1170" w:left="1800" w:header="720" w:footer="644" w:gutter="0"/>
      <w:pgBorders w:offsetFrom="page">
        <w:top w:val="double" w:sz="6" w:space="24" w:color="auto"/>
        <w:left w:val="double" w:sz="6" w:space="24" w:color="auto"/>
        <w:bottom w:val="double" w:sz="6" w:space="24" w:color="auto"/>
        <w:right w:val="doubl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530" w:rsidRDefault="00DE5530">
      <w:r>
        <w:separator/>
      </w:r>
    </w:p>
  </w:endnote>
  <w:endnote w:type="continuationSeparator" w:id="0">
    <w:p w:rsidR="00DE5530" w:rsidRDefault="00DE5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3F7" w:rsidRPr="003A2EF0" w:rsidRDefault="009E6844" w:rsidP="00801C63">
    <w:pPr>
      <w:pStyle w:val="Footer"/>
      <w:tabs>
        <w:tab w:val="clear" w:pos="4320"/>
        <w:tab w:val="clear" w:pos="8640"/>
        <w:tab w:val="left" w:pos="12362"/>
      </w:tabs>
      <w:jc w:val="right"/>
      <w:rPr>
        <w:rFonts w:ascii="Cambria" w:hAnsi="Cambria"/>
        <w:sz w:val="28"/>
        <w:szCs w:val="28"/>
      </w:rPr>
    </w:pPr>
    <w:r>
      <w:rPr>
        <w:rFonts w:ascii="Cambria" w:hAnsi="Cambria"/>
        <w:noProof/>
        <w:sz w:val="28"/>
        <w:szCs w:val="28"/>
        <w:lang w:val="en-IN" w:eastAsia="en-IN" w:bidi="gu-IN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-567690</wp:posOffset>
          </wp:positionH>
          <wp:positionV relativeFrom="paragraph">
            <wp:posOffset>120015</wp:posOffset>
          </wp:positionV>
          <wp:extent cx="981075" cy="436880"/>
          <wp:effectExtent l="0" t="0" r="9525" b="1270"/>
          <wp:wrapSquare wrapText="bothSides"/>
          <wp:docPr id="2" name="Picture 2" descr="MUKESHBHA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UKESHBHA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43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673F7">
      <w:rPr>
        <w:rFonts w:ascii="Cambria" w:hAnsi="Cambria"/>
        <w:sz w:val="28"/>
        <w:szCs w:val="28"/>
      </w:rPr>
      <w:t xml:space="preserve">     </w:t>
    </w:r>
    <w:r>
      <w:rPr>
        <w:rFonts w:ascii="Cambria" w:hAnsi="Cambria"/>
        <w:noProof/>
        <w:sz w:val="28"/>
        <w:szCs w:val="28"/>
        <w:lang w:val="en-IN" w:eastAsia="en-IN" w:bidi="gu-IN"/>
      </w:rPr>
      <w:drawing>
        <wp:inline distT="0" distB="0" distL="0" distR="0">
          <wp:extent cx="1409700" cy="571500"/>
          <wp:effectExtent l="0" t="0" r="0" b="0"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673F7">
      <w:rPr>
        <w:rFonts w:ascii="Cambria" w:hAnsi="Cambria"/>
        <w:sz w:val="28"/>
        <w:szCs w:val="28"/>
      </w:rPr>
      <w:t xml:space="preserve">                                                                                            </w:t>
    </w:r>
  </w:p>
  <w:p w:rsidR="006A0FC2" w:rsidRPr="00862173" w:rsidRDefault="00FD2239" w:rsidP="00FD2239">
    <w:pPr>
      <w:pStyle w:val="Footer"/>
      <w:tabs>
        <w:tab w:val="clear" w:pos="8640"/>
        <w:tab w:val="right" w:pos="9630"/>
      </w:tabs>
      <w:ind w:hanging="720"/>
      <w:rPr>
        <w:rFonts w:ascii="Cambria" w:hAnsi="Cambria"/>
      </w:rPr>
    </w:pPr>
    <w:r>
      <w:rPr>
        <w:rFonts w:ascii="Cambria" w:hAnsi="Cambria"/>
      </w:rPr>
      <w:t>QC Assistant</w:t>
    </w:r>
    <w:r w:rsidR="006A0FC2" w:rsidRPr="00862173">
      <w:rPr>
        <w:rFonts w:ascii="Cambria" w:hAnsi="Cambria"/>
      </w:rPr>
      <w:tab/>
    </w:r>
    <w:r w:rsidR="006A0FC2" w:rsidRPr="00862173">
      <w:rPr>
        <w:rFonts w:ascii="Cambria" w:hAnsi="Cambria"/>
      </w:rPr>
      <w:tab/>
    </w:r>
    <w:r w:rsidR="006900D1">
      <w:rPr>
        <w:rFonts w:ascii="Cambria" w:hAnsi="Cambria"/>
      </w:rPr>
      <w:t xml:space="preserve">                                                            </w:t>
    </w:r>
    <w:r>
      <w:rPr>
        <w:rFonts w:ascii="Cambria" w:hAnsi="Cambria"/>
      </w:rPr>
      <w:t>QC In charge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530" w:rsidRDefault="00DE5530">
      <w:r>
        <w:separator/>
      </w:r>
    </w:p>
  </w:footnote>
  <w:footnote w:type="continuationSeparator" w:id="0">
    <w:p w:rsidR="00DE5530" w:rsidRDefault="00DE55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0FC2" w:rsidRPr="001B57CB" w:rsidRDefault="006A0FC2" w:rsidP="0015402A">
    <w:pPr>
      <w:pStyle w:val="Header"/>
      <w:pBdr>
        <w:bottom w:val="single" w:sz="4" w:space="1" w:color="auto"/>
      </w:pBdr>
      <w:tabs>
        <w:tab w:val="clear" w:pos="8640"/>
        <w:tab w:val="right" w:pos="9900"/>
      </w:tabs>
      <w:ind w:left="-720"/>
      <w:rPr>
        <w:rFonts w:ascii="Bell MT" w:hAnsi="Bell MT"/>
        <w:sz w:val="32"/>
        <w:szCs w:val="32"/>
      </w:rPr>
    </w:pPr>
    <w:r w:rsidRPr="001B57CB">
      <w:rPr>
        <w:rFonts w:ascii="Bell MT" w:hAnsi="Bell MT"/>
        <w:sz w:val="32"/>
        <w:szCs w:val="32"/>
      </w:rPr>
      <w:t>Kanadia Fyr Fyter Pvt Ltd</w:t>
    </w:r>
    <w:r>
      <w:rPr>
        <w:rFonts w:ascii="Bell MT" w:hAnsi="Bell MT"/>
        <w:sz w:val="32"/>
        <w:szCs w:val="32"/>
      </w:rPr>
      <w:tab/>
    </w:r>
    <w:r>
      <w:rPr>
        <w:rFonts w:ascii="Bell MT" w:hAnsi="Bell MT"/>
        <w:sz w:val="32"/>
        <w:szCs w:val="32"/>
      </w:rPr>
      <w:tab/>
    </w:r>
    <w:r w:rsidRPr="0015402A">
      <w:t xml:space="preserve">Page </w:t>
    </w:r>
    <w:r w:rsidRPr="0015402A">
      <w:fldChar w:fldCharType="begin"/>
    </w:r>
    <w:r w:rsidRPr="0015402A">
      <w:instrText xml:space="preserve"> PAGE </w:instrText>
    </w:r>
    <w:r w:rsidRPr="0015402A">
      <w:fldChar w:fldCharType="separate"/>
    </w:r>
    <w:r w:rsidR="00B25A24">
      <w:rPr>
        <w:noProof/>
      </w:rPr>
      <w:t>1</w:t>
    </w:r>
    <w:r w:rsidRPr="0015402A">
      <w:fldChar w:fldCharType="end"/>
    </w:r>
    <w:r w:rsidRPr="0015402A">
      <w:t xml:space="preserve"> of </w:t>
    </w:r>
    <w:r w:rsidRPr="0015402A">
      <w:fldChar w:fldCharType="begin"/>
    </w:r>
    <w:r w:rsidRPr="0015402A">
      <w:instrText xml:space="preserve"> NUMPAGES </w:instrText>
    </w:r>
    <w:r w:rsidRPr="0015402A">
      <w:fldChar w:fldCharType="separate"/>
    </w:r>
    <w:r w:rsidR="00B25A24">
      <w:rPr>
        <w:noProof/>
      </w:rPr>
      <w:t>1</w:t>
    </w:r>
    <w:r w:rsidRPr="0015402A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67F63"/>
    <w:multiLevelType w:val="hybridMultilevel"/>
    <w:tmpl w:val="A544CA48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>
    <w:nsid w:val="1D003165"/>
    <w:multiLevelType w:val="hybridMultilevel"/>
    <w:tmpl w:val="85A8FFBA"/>
    <w:lvl w:ilvl="0" w:tplc="0AFCA6CC">
      <w:start w:val="7"/>
      <w:numFmt w:val="bullet"/>
      <w:lvlText w:val="-"/>
      <w:lvlJc w:val="left"/>
      <w:pPr>
        <w:tabs>
          <w:tab w:val="num" w:pos="180"/>
        </w:tabs>
        <w:ind w:left="1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2">
    <w:nsid w:val="2E7A3ABA"/>
    <w:multiLevelType w:val="hybridMultilevel"/>
    <w:tmpl w:val="6A608582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3">
    <w:nsid w:val="4AE86A15"/>
    <w:multiLevelType w:val="hybridMultilevel"/>
    <w:tmpl w:val="27BEF59A"/>
    <w:lvl w:ilvl="0" w:tplc="308E38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5FF32B49"/>
    <w:multiLevelType w:val="hybridMultilevel"/>
    <w:tmpl w:val="B984A032"/>
    <w:lvl w:ilvl="0" w:tplc="0409000F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5">
    <w:nsid w:val="66B32BC9"/>
    <w:multiLevelType w:val="hybridMultilevel"/>
    <w:tmpl w:val="533CBEC4"/>
    <w:lvl w:ilvl="0" w:tplc="0C1E44D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5CD"/>
    <w:rsid w:val="00002D29"/>
    <w:rsid w:val="00003B1C"/>
    <w:rsid w:val="0000529E"/>
    <w:rsid w:val="000114A5"/>
    <w:rsid w:val="000121DE"/>
    <w:rsid w:val="00023D3E"/>
    <w:rsid w:val="00023E80"/>
    <w:rsid w:val="00033496"/>
    <w:rsid w:val="00056C0E"/>
    <w:rsid w:val="000675E4"/>
    <w:rsid w:val="00080BAD"/>
    <w:rsid w:val="000850A9"/>
    <w:rsid w:val="000B6553"/>
    <w:rsid w:val="000C1F95"/>
    <w:rsid w:val="000E35C3"/>
    <w:rsid w:val="000F0438"/>
    <w:rsid w:val="000F1842"/>
    <w:rsid w:val="000F3533"/>
    <w:rsid w:val="00115632"/>
    <w:rsid w:val="00120C41"/>
    <w:rsid w:val="0013104F"/>
    <w:rsid w:val="001325CF"/>
    <w:rsid w:val="00142BCC"/>
    <w:rsid w:val="00143D4D"/>
    <w:rsid w:val="0015402A"/>
    <w:rsid w:val="00161BB3"/>
    <w:rsid w:val="0017416E"/>
    <w:rsid w:val="001763E5"/>
    <w:rsid w:val="001947C2"/>
    <w:rsid w:val="001B02A6"/>
    <w:rsid w:val="001B3812"/>
    <w:rsid w:val="001B57CB"/>
    <w:rsid w:val="001E2E20"/>
    <w:rsid w:val="001E41CC"/>
    <w:rsid w:val="00217E4B"/>
    <w:rsid w:val="002216F4"/>
    <w:rsid w:val="0022283E"/>
    <w:rsid w:val="00233E01"/>
    <w:rsid w:val="0025130D"/>
    <w:rsid w:val="0025666B"/>
    <w:rsid w:val="00256794"/>
    <w:rsid w:val="00281471"/>
    <w:rsid w:val="0029151A"/>
    <w:rsid w:val="00296C11"/>
    <w:rsid w:val="002A196F"/>
    <w:rsid w:val="002A4CA8"/>
    <w:rsid w:val="002A7D0C"/>
    <w:rsid w:val="002B155D"/>
    <w:rsid w:val="002B42BF"/>
    <w:rsid w:val="002C649C"/>
    <w:rsid w:val="002C7ED5"/>
    <w:rsid w:val="002D0F16"/>
    <w:rsid w:val="002D5798"/>
    <w:rsid w:val="002E3471"/>
    <w:rsid w:val="002E5A6D"/>
    <w:rsid w:val="002F14CF"/>
    <w:rsid w:val="002F3565"/>
    <w:rsid w:val="002F4EEC"/>
    <w:rsid w:val="003010F4"/>
    <w:rsid w:val="003129F5"/>
    <w:rsid w:val="003644D2"/>
    <w:rsid w:val="003673F7"/>
    <w:rsid w:val="00370EB2"/>
    <w:rsid w:val="00387857"/>
    <w:rsid w:val="003A1855"/>
    <w:rsid w:val="003A761F"/>
    <w:rsid w:val="003B37D7"/>
    <w:rsid w:val="003B6B6C"/>
    <w:rsid w:val="003E418F"/>
    <w:rsid w:val="003E6493"/>
    <w:rsid w:val="003F053F"/>
    <w:rsid w:val="003F1A9A"/>
    <w:rsid w:val="003F407B"/>
    <w:rsid w:val="0040343E"/>
    <w:rsid w:val="0042478E"/>
    <w:rsid w:val="00445B7E"/>
    <w:rsid w:val="00447230"/>
    <w:rsid w:val="00463E9C"/>
    <w:rsid w:val="00482684"/>
    <w:rsid w:val="0049726E"/>
    <w:rsid w:val="004B14CA"/>
    <w:rsid w:val="004B4676"/>
    <w:rsid w:val="004C362F"/>
    <w:rsid w:val="004C622F"/>
    <w:rsid w:val="004D276D"/>
    <w:rsid w:val="004E2493"/>
    <w:rsid w:val="004E3238"/>
    <w:rsid w:val="004E3372"/>
    <w:rsid w:val="004E4FFD"/>
    <w:rsid w:val="004F1639"/>
    <w:rsid w:val="00513419"/>
    <w:rsid w:val="005254B1"/>
    <w:rsid w:val="00527ABE"/>
    <w:rsid w:val="00536D36"/>
    <w:rsid w:val="005615CD"/>
    <w:rsid w:val="00567764"/>
    <w:rsid w:val="00585718"/>
    <w:rsid w:val="00596C98"/>
    <w:rsid w:val="005B0B74"/>
    <w:rsid w:val="005F689B"/>
    <w:rsid w:val="00607331"/>
    <w:rsid w:val="006079AE"/>
    <w:rsid w:val="0063197F"/>
    <w:rsid w:val="0063676B"/>
    <w:rsid w:val="00643F36"/>
    <w:rsid w:val="00646B0C"/>
    <w:rsid w:val="00646F52"/>
    <w:rsid w:val="006548D8"/>
    <w:rsid w:val="00665100"/>
    <w:rsid w:val="0067512F"/>
    <w:rsid w:val="00675789"/>
    <w:rsid w:val="00677860"/>
    <w:rsid w:val="006900D1"/>
    <w:rsid w:val="0069155A"/>
    <w:rsid w:val="006A067C"/>
    <w:rsid w:val="006A0FC2"/>
    <w:rsid w:val="006A624B"/>
    <w:rsid w:val="006B4D06"/>
    <w:rsid w:val="00722629"/>
    <w:rsid w:val="007335DB"/>
    <w:rsid w:val="0075536A"/>
    <w:rsid w:val="00757677"/>
    <w:rsid w:val="00776E84"/>
    <w:rsid w:val="0078249C"/>
    <w:rsid w:val="007872EB"/>
    <w:rsid w:val="00796158"/>
    <w:rsid w:val="007964A3"/>
    <w:rsid w:val="007978B3"/>
    <w:rsid w:val="007A25BF"/>
    <w:rsid w:val="007B58FB"/>
    <w:rsid w:val="007C7ED5"/>
    <w:rsid w:val="007D102F"/>
    <w:rsid w:val="007D6B77"/>
    <w:rsid w:val="007F4807"/>
    <w:rsid w:val="007F4C2A"/>
    <w:rsid w:val="00801C63"/>
    <w:rsid w:val="00837AEA"/>
    <w:rsid w:val="008434F5"/>
    <w:rsid w:val="00850BC5"/>
    <w:rsid w:val="00862173"/>
    <w:rsid w:val="0086577D"/>
    <w:rsid w:val="008817B8"/>
    <w:rsid w:val="008835CD"/>
    <w:rsid w:val="00890603"/>
    <w:rsid w:val="008959F7"/>
    <w:rsid w:val="008B2087"/>
    <w:rsid w:val="008D7E3D"/>
    <w:rsid w:val="008E1E7A"/>
    <w:rsid w:val="008E5238"/>
    <w:rsid w:val="00900A94"/>
    <w:rsid w:val="009030F7"/>
    <w:rsid w:val="009227AD"/>
    <w:rsid w:val="009274A8"/>
    <w:rsid w:val="00961D7E"/>
    <w:rsid w:val="00983BBB"/>
    <w:rsid w:val="00990A9A"/>
    <w:rsid w:val="009930F2"/>
    <w:rsid w:val="00994CB8"/>
    <w:rsid w:val="0099673A"/>
    <w:rsid w:val="009A34A7"/>
    <w:rsid w:val="009C2262"/>
    <w:rsid w:val="009C5498"/>
    <w:rsid w:val="009C59BB"/>
    <w:rsid w:val="009E6844"/>
    <w:rsid w:val="009F2FBB"/>
    <w:rsid w:val="009F30B0"/>
    <w:rsid w:val="00A01F4D"/>
    <w:rsid w:val="00A153A9"/>
    <w:rsid w:val="00A22884"/>
    <w:rsid w:val="00A3754D"/>
    <w:rsid w:val="00A417D6"/>
    <w:rsid w:val="00A4206F"/>
    <w:rsid w:val="00A4492C"/>
    <w:rsid w:val="00A6404E"/>
    <w:rsid w:val="00A72919"/>
    <w:rsid w:val="00A916F7"/>
    <w:rsid w:val="00A941C4"/>
    <w:rsid w:val="00A95346"/>
    <w:rsid w:val="00AB1AEE"/>
    <w:rsid w:val="00AB30DD"/>
    <w:rsid w:val="00AC68FC"/>
    <w:rsid w:val="00AD4D3A"/>
    <w:rsid w:val="00AD4E8D"/>
    <w:rsid w:val="00AE2B3E"/>
    <w:rsid w:val="00AF5C18"/>
    <w:rsid w:val="00B00379"/>
    <w:rsid w:val="00B14EAE"/>
    <w:rsid w:val="00B1684D"/>
    <w:rsid w:val="00B25A24"/>
    <w:rsid w:val="00B447F9"/>
    <w:rsid w:val="00B47B64"/>
    <w:rsid w:val="00B52E55"/>
    <w:rsid w:val="00B62C54"/>
    <w:rsid w:val="00B638BD"/>
    <w:rsid w:val="00B859BF"/>
    <w:rsid w:val="00BA451E"/>
    <w:rsid w:val="00BA61D1"/>
    <w:rsid w:val="00BA7FA5"/>
    <w:rsid w:val="00BC7ADD"/>
    <w:rsid w:val="00BE6B8E"/>
    <w:rsid w:val="00BF36B5"/>
    <w:rsid w:val="00C04C71"/>
    <w:rsid w:val="00C17AEF"/>
    <w:rsid w:val="00C42DA0"/>
    <w:rsid w:val="00C43526"/>
    <w:rsid w:val="00C4585D"/>
    <w:rsid w:val="00C50F8E"/>
    <w:rsid w:val="00C52752"/>
    <w:rsid w:val="00C53365"/>
    <w:rsid w:val="00C751E8"/>
    <w:rsid w:val="00C818BE"/>
    <w:rsid w:val="00C90C9C"/>
    <w:rsid w:val="00C90FDA"/>
    <w:rsid w:val="00C97C4D"/>
    <w:rsid w:val="00CB33F2"/>
    <w:rsid w:val="00CB578E"/>
    <w:rsid w:val="00CD6D8D"/>
    <w:rsid w:val="00CF0C3D"/>
    <w:rsid w:val="00D02364"/>
    <w:rsid w:val="00D06ADF"/>
    <w:rsid w:val="00D24ADA"/>
    <w:rsid w:val="00D340FA"/>
    <w:rsid w:val="00D43D85"/>
    <w:rsid w:val="00D43F23"/>
    <w:rsid w:val="00D44E86"/>
    <w:rsid w:val="00D83256"/>
    <w:rsid w:val="00D83C44"/>
    <w:rsid w:val="00DA0227"/>
    <w:rsid w:val="00DB3814"/>
    <w:rsid w:val="00DC051A"/>
    <w:rsid w:val="00DD3765"/>
    <w:rsid w:val="00DE3D9F"/>
    <w:rsid w:val="00DE5530"/>
    <w:rsid w:val="00E071E5"/>
    <w:rsid w:val="00E138EC"/>
    <w:rsid w:val="00E13EA2"/>
    <w:rsid w:val="00E1533F"/>
    <w:rsid w:val="00E16F10"/>
    <w:rsid w:val="00E172CA"/>
    <w:rsid w:val="00E174E5"/>
    <w:rsid w:val="00E212DC"/>
    <w:rsid w:val="00E269B8"/>
    <w:rsid w:val="00E40FE9"/>
    <w:rsid w:val="00E42BA9"/>
    <w:rsid w:val="00E52B14"/>
    <w:rsid w:val="00E57267"/>
    <w:rsid w:val="00E66596"/>
    <w:rsid w:val="00E8170C"/>
    <w:rsid w:val="00E82B99"/>
    <w:rsid w:val="00E87E7C"/>
    <w:rsid w:val="00EA48C4"/>
    <w:rsid w:val="00EC7AD8"/>
    <w:rsid w:val="00ED6959"/>
    <w:rsid w:val="00ED7B93"/>
    <w:rsid w:val="00EE7D3F"/>
    <w:rsid w:val="00EE7EBA"/>
    <w:rsid w:val="00EF16D7"/>
    <w:rsid w:val="00EF31C6"/>
    <w:rsid w:val="00F00549"/>
    <w:rsid w:val="00F05808"/>
    <w:rsid w:val="00F24065"/>
    <w:rsid w:val="00F31F35"/>
    <w:rsid w:val="00F375E6"/>
    <w:rsid w:val="00F474F5"/>
    <w:rsid w:val="00F5149C"/>
    <w:rsid w:val="00F56471"/>
    <w:rsid w:val="00F613F8"/>
    <w:rsid w:val="00F61ECD"/>
    <w:rsid w:val="00F75B59"/>
    <w:rsid w:val="00F802F0"/>
    <w:rsid w:val="00FA347A"/>
    <w:rsid w:val="00FA4A86"/>
    <w:rsid w:val="00FB147C"/>
    <w:rsid w:val="00FD0D87"/>
    <w:rsid w:val="00FD1B04"/>
    <w:rsid w:val="00FD2239"/>
    <w:rsid w:val="00FE52A8"/>
    <w:rsid w:val="00FE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N" w:eastAsia="en-IN" w:bidi="gu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42D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2C649C"/>
    <w:rPr>
      <w:rFonts w:ascii="Tahoma" w:hAnsi="Tahoma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3673F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N" w:eastAsia="en-IN" w:bidi="gu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42D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2C649C"/>
    <w:rPr>
      <w:rFonts w:ascii="Tahoma" w:hAnsi="Tahoma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3673F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5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PURE</cp:lastModifiedBy>
  <cp:revision>22</cp:revision>
  <cp:lastPrinted>2020-07-24T09:33:00Z</cp:lastPrinted>
  <dcterms:created xsi:type="dcterms:W3CDTF">2020-09-26T11:03:00Z</dcterms:created>
  <dcterms:modified xsi:type="dcterms:W3CDTF">2020-09-28T09:19:00Z</dcterms:modified>
</cp:coreProperties>
</file>